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83" w:rsidRDefault="00486083" w:rsidP="004860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Taotluse lisa</w:t>
      </w:r>
    </w:p>
    <w:p w:rsidR="00486083" w:rsidRPr="00357EAD" w:rsidRDefault="00486083" w:rsidP="00486083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</w:t>
      </w:r>
      <w:r w:rsidRPr="00357EAD">
        <w:rPr>
          <w:rFonts w:ascii="Arial" w:hAnsi="Arial" w:cs="Arial"/>
          <w:sz w:val="28"/>
          <w:szCs w:val="28"/>
        </w:rPr>
        <w:t xml:space="preserve">otsiaalset väärtust </w:t>
      </w:r>
      <w:r>
        <w:rPr>
          <w:rFonts w:ascii="Arial" w:hAnsi="Arial" w:cs="Arial"/>
          <w:sz w:val="28"/>
          <w:szCs w:val="28"/>
        </w:rPr>
        <w:t>omava ühtlustatud teenuse lühi</w:t>
      </w:r>
      <w:r w:rsidRPr="00357EAD">
        <w:rPr>
          <w:rFonts w:ascii="Arial" w:hAnsi="Arial" w:cs="Arial"/>
          <w:sz w:val="28"/>
          <w:szCs w:val="28"/>
        </w:rPr>
        <w:t xml:space="preserve">numbri </w:t>
      </w:r>
      <w:r>
        <w:rPr>
          <w:rFonts w:ascii="Arial" w:hAnsi="Arial" w:cs="Arial"/>
          <w:sz w:val="28"/>
          <w:szCs w:val="28"/>
        </w:rPr>
        <w:t>kasutamiseks</w:t>
      </w:r>
      <w:r w:rsidRPr="00357EAD">
        <w:rPr>
          <w:rFonts w:ascii="Arial" w:hAnsi="Arial" w:cs="Arial"/>
          <w:sz w:val="28"/>
          <w:szCs w:val="28"/>
        </w:rPr>
        <w:t xml:space="preserve"> </w:t>
      </w:r>
    </w:p>
    <w:p w:rsidR="00486083" w:rsidRPr="004F5890" w:rsidRDefault="00486083" w:rsidP="0048608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Palume järgnev küsimustik vastata nii põhjalikult kui võimalik, kasutades lisalehti kui vaja.</w:t>
      </w:r>
    </w:p>
    <w:p w:rsidR="00486083" w:rsidRDefault="00486083" w:rsidP="00486083"/>
    <w:p w:rsidR="00486083" w:rsidRDefault="00486083" w:rsidP="00486083">
      <w:r>
        <w:t xml:space="preserve">1. </w:t>
      </w:r>
      <w:r>
        <w:t>Taotluse</w:t>
      </w:r>
      <w:r>
        <w:t xml:space="preserve"> lisa </w:t>
      </w:r>
      <w:r>
        <w:t>lühi</w:t>
      </w:r>
      <w:r>
        <w:t xml:space="preserve">numbri </w:t>
      </w:r>
      <w:r>
        <w:t xml:space="preserve">    </w:t>
      </w:r>
      <w:r>
        <w:t>11</w:t>
      </w:r>
      <w:r>
        <w:t xml:space="preserve">6 ………  </w:t>
      </w:r>
      <w:r>
        <w:t>kasutamiseks.</w:t>
      </w:r>
    </w:p>
    <w:p w:rsidR="00486083" w:rsidRDefault="00486083" w:rsidP="00486083"/>
    <w:p w:rsidR="00486083" w:rsidRPr="00486083" w:rsidRDefault="00486083" w:rsidP="00486083">
      <w:pPr>
        <w:pBdr>
          <w:between w:val="single" w:sz="4" w:space="1" w:color="auto"/>
        </w:pBdr>
      </w:pPr>
      <w:r>
        <w:t xml:space="preserve">2. </w:t>
      </w:r>
      <w:r>
        <w:t>Palume kirjeldada</w:t>
      </w:r>
      <w:r>
        <w:t xml:space="preserve">, kuidas Te </w:t>
      </w:r>
      <w:r>
        <w:t>plaanite kasutada</w:t>
      </w:r>
      <w:r>
        <w:t xml:space="preserve"> sotsiaalset väärtust omavat ühtlustatud teenuse </w:t>
      </w:r>
      <w:r>
        <w:t>lühi</w:t>
      </w:r>
      <w:r>
        <w:t xml:space="preserve">numbrit, et </w:t>
      </w:r>
      <w:r w:rsidRPr="001D7E4C">
        <w:t>pak</w:t>
      </w:r>
      <w:r>
        <w:t>kuda</w:t>
      </w:r>
      <w:r w:rsidRPr="001D7E4C">
        <w:t xml:space="preserve"> kodanikele tea</w:t>
      </w:r>
      <w:r>
        <w:t>vet ja/või abi ja/või teavitust.</w:t>
      </w:r>
    </w:p>
    <w:p w:rsidR="0066204E" w:rsidRDefault="0066204E" w:rsidP="00486083">
      <w:pPr>
        <w:autoSpaceDE w:val="0"/>
        <w:autoSpaceDN w:val="0"/>
        <w:adjustRightInd w:val="0"/>
      </w:pPr>
    </w:p>
    <w:p w:rsidR="0066204E" w:rsidRDefault="0066204E" w:rsidP="00486083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  <w:r w:rsidR="007D200B">
        <w:t>………………………………………………………………………………………………...</w:t>
      </w:r>
    </w:p>
    <w:p w:rsidR="007D200B" w:rsidRDefault="007D200B" w:rsidP="00486083">
      <w:pPr>
        <w:autoSpaceDE w:val="0"/>
        <w:autoSpaceDN w:val="0"/>
        <w:adjustRightInd w:val="0"/>
      </w:pPr>
    </w:p>
    <w:p w:rsidR="00486083" w:rsidRDefault="00486083" w:rsidP="00486083">
      <w:pPr>
        <w:autoSpaceDE w:val="0"/>
        <w:autoSpaceDN w:val="0"/>
        <w:adjustRightInd w:val="0"/>
      </w:pPr>
      <w:r>
        <w:t xml:space="preserve">3. </w:t>
      </w:r>
      <w:r>
        <w:t>Palume kinnitada, et teenus mida</w:t>
      </w:r>
      <w:r>
        <w:t xml:space="preserve"> plaanite osutada</w:t>
      </w:r>
      <w:r>
        <w:t xml:space="preserve">, </w:t>
      </w:r>
      <w:r w:rsidRPr="001D7E4C">
        <w:t>on kättesaadav kõigile kodanikele ilma igasuguse eelneva registreerimise</w:t>
      </w:r>
      <w:r>
        <w:t xml:space="preserve"> </w:t>
      </w:r>
      <w:r w:rsidRPr="001D7E4C">
        <w:t>nõudeta</w:t>
      </w:r>
      <w:r>
        <w:t xml:space="preserve"> ja teenusel ei ole ajalist piirangut. (Kui teenus ei ole kättesaadav 24 tundi päevas, 7 päeva nädalas, siis palume kirjeldada, kuidas Te sellele tingimusele vastate.)</w:t>
      </w:r>
    </w:p>
    <w:p w:rsidR="0066204E" w:rsidRDefault="0066204E" w:rsidP="00486083"/>
    <w:p w:rsidR="0066204E" w:rsidRDefault="007D200B" w:rsidP="00486083">
      <w: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7D200B" w:rsidRDefault="007D200B" w:rsidP="00486083"/>
    <w:p w:rsidR="00486083" w:rsidRDefault="00486083" w:rsidP="00486083">
      <w:r>
        <w:t xml:space="preserve">4. Palume kinnitada, et teenus vastab </w:t>
      </w:r>
      <w:r>
        <w:t>järgmistele</w:t>
      </w:r>
      <w:r>
        <w:t xml:space="preserve"> kriteeriumitele:</w:t>
      </w:r>
    </w:p>
    <w:p w:rsidR="001F2299" w:rsidRDefault="00486083" w:rsidP="00486083">
      <w:pPr>
        <w:autoSpaceDE w:val="0"/>
        <w:autoSpaceDN w:val="0"/>
        <w:adjustRightInd w:val="0"/>
        <w:ind w:left="284" w:hanging="284"/>
      </w:pPr>
      <w:r>
        <w:t xml:space="preserve">   </w:t>
      </w:r>
    </w:p>
    <w:p w:rsidR="00486083" w:rsidRPr="001D7E4C" w:rsidRDefault="00486083" w:rsidP="001F2299">
      <w:pPr>
        <w:autoSpaceDE w:val="0"/>
        <w:autoSpaceDN w:val="0"/>
        <w:adjustRightInd w:val="0"/>
        <w:ind w:left="284"/>
      </w:pPr>
      <w:r>
        <w:t xml:space="preserve">4.1 </w:t>
      </w:r>
      <w:r w:rsidRPr="001D7E4C">
        <w:t>Teenus ei ole kaubanduslikku laadi, s.t teenuse kasutamine ei eelda maksmist või</w:t>
      </w:r>
    </w:p>
    <w:p w:rsidR="00486083" w:rsidRDefault="00486083" w:rsidP="00486083">
      <w:pPr>
        <w:autoSpaceDE w:val="0"/>
        <w:autoSpaceDN w:val="0"/>
        <w:adjustRightInd w:val="0"/>
      </w:pPr>
      <w:r>
        <w:t xml:space="preserve">           </w:t>
      </w:r>
      <w:r w:rsidRPr="001D7E4C">
        <w:t>maksekohustust.</w:t>
      </w:r>
    </w:p>
    <w:p w:rsidR="00486083" w:rsidRPr="001D7E4C" w:rsidRDefault="00486083" w:rsidP="001F2299">
      <w:pPr>
        <w:autoSpaceDE w:val="0"/>
        <w:autoSpaceDN w:val="0"/>
        <w:adjustRightInd w:val="0"/>
        <w:ind w:left="142"/>
      </w:pPr>
      <w:r>
        <w:t xml:space="preserve">  4.2 </w:t>
      </w:r>
      <w:r w:rsidR="001F2299">
        <w:t xml:space="preserve"> </w:t>
      </w:r>
      <w:r w:rsidRPr="001D7E4C">
        <w:t>Kõne ajal on keelatud järgmised tegevused: reklaam, meelelahutus, turustus ja</w:t>
      </w:r>
    </w:p>
    <w:p w:rsidR="00486083" w:rsidRDefault="00486083" w:rsidP="00486083">
      <w:pPr>
        <w:autoSpaceDE w:val="0"/>
        <w:autoSpaceDN w:val="0"/>
        <w:adjustRightInd w:val="0"/>
      </w:pPr>
      <w:r>
        <w:t xml:space="preserve">          </w:t>
      </w:r>
      <w:r w:rsidRPr="001D7E4C">
        <w:t>müük, kõne kasutamine kaubanduslike teenuste müügiks tulevikus</w:t>
      </w:r>
      <w:r>
        <w:t>.</w:t>
      </w:r>
    </w:p>
    <w:p w:rsidR="00486083" w:rsidRDefault="00486083" w:rsidP="001F2299">
      <w:pPr>
        <w:numPr>
          <w:ilvl w:val="1"/>
          <w:numId w:val="1"/>
        </w:numPr>
        <w:tabs>
          <w:tab w:val="clear" w:pos="540"/>
          <w:tab w:val="num" w:pos="709"/>
        </w:tabs>
        <w:autoSpaceDE w:val="0"/>
        <w:autoSpaceDN w:val="0"/>
        <w:adjustRightInd w:val="0"/>
        <w:ind w:hanging="256"/>
      </w:pPr>
      <w:r>
        <w:t>Teenus vastab konkreetse sotsiaalse väärtusega ühtlustatud teenus</w:t>
      </w:r>
      <w:r w:rsidR="001F2299">
        <w:t>t</w:t>
      </w:r>
      <w:bookmarkStart w:id="0" w:name="_GoBack"/>
      <w:bookmarkEnd w:id="0"/>
      <w:r>
        <w:t xml:space="preserve">e numbrite nimekirjas olevale </w:t>
      </w:r>
      <w:r>
        <w:t>teenuse kirjeldusele ja kasutus</w:t>
      </w:r>
      <w:r>
        <w:t xml:space="preserve">õigusega seotud eritingimustele. </w:t>
      </w:r>
    </w:p>
    <w:p w:rsidR="00486083" w:rsidRDefault="00486083" w:rsidP="00486083">
      <w:pPr>
        <w:autoSpaceDE w:val="0"/>
        <w:autoSpaceDN w:val="0"/>
        <w:adjustRightInd w:val="0"/>
        <w:ind w:left="540"/>
      </w:pPr>
      <w:r>
        <w:t xml:space="preserve">( </w:t>
      </w:r>
      <w:hyperlink r:id="rId5" w:history="1">
        <w:r w:rsidRPr="002C1B4F">
          <w:rPr>
            <w:rStyle w:val="Hperlink"/>
          </w:rPr>
          <w:t>http://www.tja.ee/sotsiaalse-vaartusega-uhtlustatud-teenuste-numbrid/</w:t>
        </w:r>
      </w:hyperlink>
      <w:r>
        <w:t xml:space="preserve"> </w:t>
      </w:r>
      <w:hyperlink r:id="rId6" w:history="1"/>
      <w:r>
        <w:t>)</w:t>
      </w:r>
    </w:p>
    <w:p w:rsidR="0066204E" w:rsidRDefault="0066204E" w:rsidP="00486083">
      <w:pPr>
        <w:autoSpaceDE w:val="0"/>
        <w:autoSpaceDN w:val="0"/>
        <w:adjustRightInd w:val="0"/>
      </w:pPr>
    </w:p>
    <w:p w:rsidR="0066204E" w:rsidRDefault="007D200B" w:rsidP="00486083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7D200B" w:rsidRDefault="007D200B" w:rsidP="00486083">
      <w:pPr>
        <w:autoSpaceDE w:val="0"/>
        <w:autoSpaceDN w:val="0"/>
        <w:adjustRightInd w:val="0"/>
      </w:pPr>
    </w:p>
    <w:p w:rsidR="00486083" w:rsidRDefault="00486083" w:rsidP="00486083">
      <w:pPr>
        <w:autoSpaceDE w:val="0"/>
        <w:autoSpaceDN w:val="0"/>
        <w:adjustRightInd w:val="0"/>
      </w:pPr>
      <w:r>
        <w:t>5. Palume kirjeldada Teie organisatsiooni</w:t>
      </w:r>
      <w:r>
        <w:t xml:space="preserve"> (</w:t>
      </w:r>
      <w:r>
        <w:t xml:space="preserve">kogemused valdkonnas </w:t>
      </w:r>
      <w:r>
        <w:t>sarnase teenuse osutamisel</w:t>
      </w:r>
      <w:r>
        <w:t>, jätkusuutlikus, saavutused jne.</w:t>
      </w:r>
      <w:r>
        <w:t>)</w:t>
      </w:r>
    </w:p>
    <w:p w:rsidR="00486083" w:rsidRDefault="00486083" w:rsidP="00486083">
      <w:pPr>
        <w:pBdr>
          <w:between w:val="single" w:sz="4" w:space="1" w:color="auto"/>
        </w:pBdr>
      </w:pPr>
    </w:p>
    <w:p w:rsidR="007D200B" w:rsidRDefault="007D200B" w:rsidP="00486083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D200B" w:rsidRDefault="007D200B" w:rsidP="00486083">
      <w:pPr>
        <w:autoSpaceDE w:val="0"/>
        <w:autoSpaceDN w:val="0"/>
        <w:adjustRightInd w:val="0"/>
      </w:pPr>
    </w:p>
    <w:p w:rsidR="00486083" w:rsidRDefault="00486083" w:rsidP="00486083">
      <w:pPr>
        <w:autoSpaceDE w:val="0"/>
        <w:autoSpaceDN w:val="0"/>
        <w:adjustRightInd w:val="0"/>
      </w:pPr>
      <w:r>
        <w:t>6. Mis ajaks prognoosite teenuse töös</w:t>
      </w:r>
      <w:r>
        <w:t>se</w:t>
      </w:r>
      <w:r>
        <w:t xml:space="preserve"> </w:t>
      </w:r>
      <w:r>
        <w:t>rakendumist</w:t>
      </w:r>
      <w:r>
        <w:t xml:space="preserve"> ja mis ajani?</w:t>
      </w:r>
    </w:p>
    <w:p w:rsidR="00486083" w:rsidRDefault="00486083" w:rsidP="00486083">
      <w:pPr>
        <w:pBdr>
          <w:between w:val="single" w:sz="4" w:space="1" w:color="auto"/>
        </w:pBdr>
      </w:pPr>
    </w:p>
    <w:p w:rsidR="0066204E" w:rsidRDefault="007D200B" w:rsidP="00486083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D200B" w:rsidRDefault="007D200B" w:rsidP="00486083">
      <w:pPr>
        <w:autoSpaceDE w:val="0"/>
        <w:autoSpaceDN w:val="0"/>
        <w:adjustRightInd w:val="0"/>
      </w:pPr>
    </w:p>
    <w:p w:rsidR="00486083" w:rsidRPr="001D7E4C" w:rsidRDefault="00486083" w:rsidP="00486083">
      <w:pPr>
        <w:autoSpaceDE w:val="0"/>
        <w:autoSpaceDN w:val="0"/>
        <w:adjustRightInd w:val="0"/>
      </w:pPr>
      <w:r>
        <w:t>7. Lisaks</w:t>
      </w:r>
      <w:r>
        <w:t xml:space="preserve"> võib esitada igasuguseid muid taotlemist toetavaid materjale.</w:t>
      </w:r>
    </w:p>
    <w:p w:rsidR="00486083" w:rsidRDefault="00486083" w:rsidP="00486083"/>
    <w:p w:rsidR="007D200B" w:rsidRDefault="007D200B" w:rsidP="00486083"/>
    <w:p w:rsidR="00486083" w:rsidRPr="00F6023C" w:rsidRDefault="00486083" w:rsidP="00486083">
      <w:r>
        <w:t>Kuupäev:……………………</w:t>
      </w:r>
      <w:r w:rsidR="007D200B">
        <w:t>……….</w:t>
      </w:r>
      <w:r>
        <w:t xml:space="preserve">           </w:t>
      </w:r>
      <w:r w:rsidR="007D200B">
        <w:t>Nimi ja a</w:t>
      </w:r>
      <w:r>
        <w:t>llkiri…………………………</w:t>
      </w:r>
      <w:r w:rsidR="007D200B">
        <w:t>……….</w:t>
      </w:r>
      <w:r>
        <w:t>.</w:t>
      </w:r>
    </w:p>
    <w:p w:rsidR="00CD6EF0" w:rsidRDefault="00CD6EF0"/>
    <w:sectPr w:rsidR="00CD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5436C"/>
    <w:multiLevelType w:val="multilevel"/>
    <w:tmpl w:val="96B637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83"/>
    <w:rsid w:val="001F2299"/>
    <w:rsid w:val="00486083"/>
    <w:rsid w:val="0066204E"/>
    <w:rsid w:val="007D200B"/>
    <w:rsid w:val="00C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C6E2BDE-E919-43F7-9E1C-74AF2307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8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486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f" TargetMode="External"/><Relationship Id="rId5" Type="http://schemas.openxmlformats.org/officeDocument/2006/relationships/hyperlink" Target="http://www.tja.ee/sotsiaalse-vaartusega-uhtlustatud-teenuste-numbr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Remmelkoor</dc:creator>
  <cp:keywords/>
  <dc:description/>
  <cp:lastModifiedBy>Kai Remmelkoor</cp:lastModifiedBy>
  <cp:revision>3</cp:revision>
  <dcterms:created xsi:type="dcterms:W3CDTF">2017-05-29T10:23:00Z</dcterms:created>
  <dcterms:modified xsi:type="dcterms:W3CDTF">2017-05-29T10:50:00Z</dcterms:modified>
</cp:coreProperties>
</file>