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3DAFA" w14:textId="77777777" w:rsidR="00136C93" w:rsidRDefault="00713957">
      <w:pPr>
        <w:spacing w:after="0"/>
        <w:ind w:left="5386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Majandus- ja taristuministri </w:t>
      </w:r>
    </w:p>
    <w:p w14:paraId="41E47ED7" w14:textId="77777777" w:rsidR="00136C93" w:rsidRDefault="00713957">
      <w:pPr>
        <w:spacing w:after="0"/>
        <w:ind w:left="5376" w:right="-14" w:firstLine="77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03.12.2020 määrus nr 83 „Ohutusjuhtimise süsteem, ohutusnäitajad, raudteeinfrastruktuuri, -liikluse korralduse ja </w:t>
      </w:r>
      <w:r>
        <w:rPr>
          <w:rFonts w:ascii="Times New Roman" w:eastAsia="Times New Roman" w:hAnsi="Times New Roman" w:cs="Times New Roman"/>
          <w:sz w:val="24"/>
        </w:rPr>
        <w:t xml:space="preserve">ohutuse nõuetele vastavuse kontrollimine, nende aruandlus, vormid ning tähtajad ja raudteeohutust mõjutavatest juhtumitest teavitamine“ </w:t>
      </w:r>
    </w:p>
    <w:p w14:paraId="75E2C5A9" w14:textId="77777777" w:rsidR="00136C93" w:rsidRDefault="00713957">
      <w:pPr>
        <w:spacing w:after="0"/>
        <w:ind w:left="5386" w:right="-1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Lisa 2 </w:t>
      </w:r>
    </w:p>
    <w:p w14:paraId="17C5D025" w14:textId="77777777" w:rsidR="00136C93" w:rsidRDefault="00713957">
      <w:pPr>
        <w:spacing w:after="38" w:line="216" w:lineRule="auto"/>
        <w:ind w:left="7002" w:right="694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1ACED6B6" w14:textId="77777777" w:rsidR="00136C93" w:rsidRDefault="00713957">
      <w:pPr>
        <w:spacing w:after="0"/>
        <w:ind w:right="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Raudtee-ettevõtja tegevusaruanne _____________ aasta kohta </w:t>
      </w:r>
    </w:p>
    <w:p w14:paraId="0C0FD199" w14:textId="77777777" w:rsidR="00136C93" w:rsidRDefault="007139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5E88703" w14:textId="77777777" w:rsidR="00136C93" w:rsidRDefault="007139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4907347" w14:textId="77777777" w:rsidR="00136C93" w:rsidRDefault="00713957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Ettevõtja nimi: 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 </w:t>
      </w:r>
    </w:p>
    <w:p w14:paraId="44A347EE" w14:textId="77777777" w:rsidR="00136C93" w:rsidRDefault="007139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70B46D5" w14:textId="77777777" w:rsidR="00136C93" w:rsidRDefault="00713957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Aruande esitaja nimi ja ametinimetus: __________________________________ </w:t>
      </w:r>
    </w:p>
    <w:p w14:paraId="16A93D43" w14:textId="77777777" w:rsidR="00136C93" w:rsidRDefault="007139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59FEBAF" w14:textId="77777777" w:rsidR="00136C93" w:rsidRDefault="00713957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Aruande esitamise kuupäev: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 </w:t>
      </w:r>
    </w:p>
    <w:p w14:paraId="13218932" w14:textId="77777777" w:rsidR="00136C93" w:rsidRDefault="00713957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98F6F1" w14:textId="77777777" w:rsidR="00136C93" w:rsidRDefault="00713957">
      <w:pPr>
        <w:spacing w:after="0"/>
        <w:ind w:left="355" w:hanging="10"/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Ettevõtja tegevusega seotud näitajad </w:t>
      </w:r>
    </w:p>
    <w:tbl>
      <w:tblPr>
        <w:tblStyle w:val="TableGrid"/>
        <w:tblW w:w="13889" w:type="dxa"/>
        <w:tblInd w:w="5" w:type="dxa"/>
        <w:tblCellMar>
          <w:top w:w="0" w:type="dxa"/>
          <w:left w:w="10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3115"/>
        <w:gridCol w:w="2977"/>
        <w:gridCol w:w="2552"/>
        <w:gridCol w:w="2693"/>
        <w:gridCol w:w="2552"/>
      </w:tblGrid>
      <w:tr w:rsidR="00136C93" w14:paraId="1762AB4D" w14:textId="77777777">
        <w:trPr>
          <w:trHeight w:val="96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642BB" w14:textId="77777777" w:rsidR="00136C93" w:rsidRDefault="00713957">
            <w:pPr>
              <w:spacing w:after="37" w:line="216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 Rong-kilomeetrid aruandeperioodi k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ohta </w:t>
            </w:r>
          </w:p>
          <w:p w14:paraId="757AEF33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kaubavedu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/reisivedu)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6DB1" w14:textId="77777777" w:rsidR="00136C93" w:rsidRDefault="00713957">
            <w:pPr>
              <w:tabs>
                <w:tab w:val="center" w:pos="970"/>
                <w:tab w:val="right" w:pos="282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1.2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Kauba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>brutotonn-</w:t>
            </w:r>
          </w:p>
          <w:p w14:paraId="5177E402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kilomeetrid </w:t>
            </w:r>
          </w:p>
          <w:p w14:paraId="7F731037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aruandeperioodi kohta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218F8" w14:textId="77777777" w:rsidR="00136C93" w:rsidRDefault="00713957">
            <w:pPr>
              <w:spacing w:after="5" w:line="216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1.3 Reisija-kilomeetrid aruandeperioodi </w:t>
            </w:r>
          </w:p>
          <w:p w14:paraId="0EC4E034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kohta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D2FA" w14:textId="77777777" w:rsidR="00136C93" w:rsidRDefault="00713957">
            <w:pPr>
              <w:spacing w:after="0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1.4 Reisijate keskmine protsent aastas, kelle reisi eesmärk oli seotud töösõiduga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A17B" w14:textId="77777777" w:rsidR="00136C93" w:rsidRDefault="00713957">
            <w:pPr>
              <w:spacing w:after="0"/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1.5 Reisijate keskmine protsent aastas, kelle reisi eesmärk ei olnud seotud töösõiduga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36C93" w14:paraId="1065E076" w14:textId="77777777">
        <w:trPr>
          <w:trHeight w:val="725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2649E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6EACB5A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08882041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07F2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C0CE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7C45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05050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2F60C8B7" w14:textId="77777777" w:rsidR="00136C93" w:rsidRDefault="00713957">
      <w:pPr>
        <w:numPr>
          <w:ilvl w:val="0"/>
          <w:numId w:val="1"/>
        </w:numPr>
        <w:spacing w:after="2" w:line="256" w:lineRule="auto"/>
        <w:ind w:right="3333" w:hanging="122"/>
      </w:pPr>
      <w:r>
        <w:rPr>
          <w:rFonts w:ascii="Times New Roman" w:eastAsia="Times New Roman" w:hAnsi="Times New Roman" w:cs="Times New Roman"/>
          <w:sz w:val="24"/>
        </w:rPr>
        <w:t>Täitmiseks kaubaveo-</w:t>
      </w:r>
      <w:r>
        <w:rPr>
          <w:rFonts w:ascii="Times New Roman" w:eastAsia="Times New Roman" w:hAnsi="Times New Roman" w:cs="Times New Roman"/>
          <w:sz w:val="24"/>
        </w:rPr>
        <w:t xml:space="preserve">ettevõtjatele ning raudtee-infrastruktuuri ettevõtjatele </w:t>
      </w:r>
    </w:p>
    <w:p w14:paraId="2F00D0A6" w14:textId="77777777" w:rsidR="00136C93" w:rsidRDefault="00713957">
      <w:pPr>
        <w:numPr>
          <w:ilvl w:val="0"/>
          <w:numId w:val="1"/>
        </w:numPr>
        <w:spacing w:after="2" w:line="256" w:lineRule="auto"/>
        <w:ind w:right="3333" w:hanging="122"/>
      </w:pPr>
      <w:r>
        <w:rPr>
          <w:rFonts w:ascii="Times New Roman" w:eastAsia="Times New Roman" w:hAnsi="Times New Roman" w:cs="Times New Roman"/>
          <w:sz w:val="24"/>
        </w:rPr>
        <w:t xml:space="preserve">Täitmiseks reisiveo-ettevõtjatele ning raudtee-infrastruktuuri ettevõtjatele 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 Täitmiseks reisiveo-ettevõtjatele </w:t>
      </w:r>
    </w:p>
    <w:p w14:paraId="4D5144AC" w14:textId="77777777" w:rsidR="00136C93" w:rsidRDefault="00713957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1C4688E" w14:textId="77777777" w:rsidR="00136C93" w:rsidRDefault="00713957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Täiendavad selgitused __________________________________________________________________________________________________ </w:t>
      </w:r>
    </w:p>
    <w:p w14:paraId="26EBE2E8" w14:textId="77777777" w:rsidR="00136C93" w:rsidRDefault="00713957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26CB785" w14:textId="77777777" w:rsidR="00136C93" w:rsidRDefault="00713957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FC94FF7" w14:textId="77777777" w:rsidR="00136C93" w:rsidRDefault="00713957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490DB117" w14:textId="77777777" w:rsidR="00136C93" w:rsidRDefault="00713957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D4F8A96" w14:textId="77777777" w:rsidR="00136C93" w:rsidRDefault="00713957">
      <w:pPr>
        <w:spacing w:after="0"/>
        <w:ind w:left="72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F845E0E" w14:textId="77777777" w:rsidR="00136C93" w:rsidRDefault="00713957">
      <w:pPr>
        <w:numPr>
          <w:ilvl w:val="1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Kokkuvõttev teave juhtumite kohta, milles üheks osapooleks oli aruande koostanud ettevõtja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3997" w:type="dxa"/>
        <w:tblInd w:w="5" w:type="dxa"/>
        <w:tblCellMar>
          <w:top w:w="0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1323"/>
        <w:gridCol w:w="2773"/>
        <w:gridCol w:w="2640"/>
        <w:gridCol w:w="2091"/>
        <w:gridCol w:w="1930"/>
        <w:gridCol w:w="3240"/>
      </w:tblGrid>
      <w:tr w:rsidR="00136C93" w14:paraId="37DEED99" w14:textId="77777777">
        <w:trPr>
          <w:trHeight w:val="960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1673" w14:textId="77777777" w:rsidR="00136C93" w:rsidRDefault="00713957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Kvartal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320B" w14:textId="77777777" w:rsidR="00136C93" w:rsidRDefault="00713957">
            <w:pPr>
              <w:spacing w:after="0"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2.1 Toimunud tõsiste õnnetusjuhtumite  </w:t>
            </w:r>
          </w:p>
          <w:p w14:paraId="07AF71A5" w14:textId="77777777" w:rsidR="00136C93" w:rsidRDefault="00713957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arv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6968" w14:textId="77777777" w:rsidR="00136C93" w:rsidRDefault="00713957">
            <w:pPr>
              <w:spacing w:after="0" w:line="248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2.2 Toimunud õnnetusjuhtumite  </w:t>
            </w:r>
          </w:p>
          <w:p w14:paraId="6183B566" w14:textId="77777777" w:rsidR="00136C93" w:rsidRDefault="00713957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arv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300F8" w14:textId="77777777" w:rsidR="00136C93" w:rsidRDefault="00713957">
            <w:pPr>
              <w:spacing w:after="0"/>
              <w:ind w:left="20" w:right="1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2.3 Toimunud vahejuhtumite arv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E7AE" w14:textId="77777777" w:rsidR="00136C93" w:rsidRDefault="007139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2.4 Toimunud tehniliste juhtumite arv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0A41" w14:textId="77777777" w:rsidR="00136C93" w:rsidRDefault="00713957">
            <w:pPr>
              <w:spacing w:after="0" w:line="21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2.5 Olukordade arv, mis on raudteeohutuse mõttes </w:t>
            </w:r>
          </w:p>
          <w:p w14:paraId="11BF25D3" w14:textId="77777777" w:rsidR="00136C93" w:rsidRDefault="00713957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oluline, kuid ei realiseerunud </w:t>
            </w:r>
          </w:p>
          <w:p w14:paraId="6D1ACAB2" w14:textId="77777777" w:rsidR="00136C93" w:rsidRDefault="00713957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juhtumina </w:t>
            </w:r>
          </w:p>
        </w:tc>
      </w:tr>
      <w:tr w:rsidR="00136C93" w14:paraId="6DCA128A" w14:textId="77777777">
        <w:trPr>
          <w:trHeight w:val="487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E5D0" w14:textId="77777777" w:rsidR="00136C93" w:rsidRDefault="00713957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65799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00B45F4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4C0D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6138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7AA8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6CA7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6C93" w14:paraId="449E0222" w14:textId="77777777">
        <w:trPr>
          <w:trHeight w:val="48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2A18" w14:textId="77777777" w:rsidR="00136C93" w:rsidRDefault="00713957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E590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41E88F1E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4885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5C8E5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C3F9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2E593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6C93" w14:paraId="692E14B2" w14:textId="77777777">
        <w:trPr>
          <w:trHeight w:val="487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A1FF" w14:textId="77777777" w:rsidR="00136C93" w:rsidRDefault="00713957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III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B710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786AB5D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904B8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034D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6F7F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42C3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6C93" w14:paraId="18059A39" w14:textId="77777777">
        <w:trPr>
          <w:trHeight w:val="485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D30C" w14:textId="77777777" w:rsidR="00136C93" w:rsidRDefault="00713957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IV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939CA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5A4AF0B1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AF3D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7115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1F5C5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3074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6C93" w14:paraId="03E7A3A8" w14:textId="77777777">
        <w:trPr>
          <w:trHeight w:val="487"/>
        </w:trPr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4C82" w14:textId="77777777" w:rsidR="00136C93" w:rsidRDefault="0071395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Juhtumeid kokku 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DBDD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6F73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512A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6A68D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05774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687E2571" w14:textId="77777777" w:rsidR="00136C93" w:rsidRDefault="00713957">
      <w:pPr>
        <w:spacing w:after="163" w:line="256" w:lineRule="auto"/>
        <w:ind w:left="730" w:hanging="10"/>
      </w:pPr>
      <w:r>
        <w:rPr>
          <w:rFonts w:ascii="Times New Roman" w:eastAsia="Times New Roman" w:hAnsi="Times New Roman" w:cs="Times New Roman"/>
          <w:sz w:val="24"/>
          <w:vertAlign w:val="superscript"/>
        </w:rPr>
        <w:t>4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Täitmiseks kõikidele ettevõtetele </w:t>
      </w:r>
    </w:p>
    <w:p w14:paraId="4A6F4FD8" w14:textId="77777777" w:rsidR="00136C93" w:rsidRDefault="007139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56EB9C" w14:textId="77777777" w:rsidR="00136C93" w:rsidRDefault="00713957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Täiendavad selgitused __________________________________________________________________________________________________ </w:t>
      </w:r>
    </w:p>
    <w:p w14:paraId="409986DB" w14:textId="77777777" w:rsidR="00136C93" w:rsidRDefault="007139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D74876" w14:textId="77777777" w:rsidR="00136C93" w:rsidRDefault="007139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03CCF4" w14:textId="77777777" w:rsidR="00136C93" w:rsidRDefault="00713957">
      <w:pPr>
        <w:spacing w:after="55" w:line="216" w:lineRule="auto"/>
        <w:ind w:right="1394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0EDA90AC" w14:textId="77777777" w:rsidR="00136C93" w:rsidRDefault="00713957">
      <w:pPr>
        <w:numPr>
          <w:ilvl w:val="1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Rongide hilinemisega seotud näitajad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13997" w:type="dxa"/>
        <w:tblInd w:w="5" w:type="dxa"/>
        <w:tblCellMar>
          <w:top w:w="0" w:type="dxa"/>
          <w:left w:w="0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6879"/>
        <w:gridCol w:w="1830"/>
        <w:gridCol w:w="1283"/>
        <w:gridCol w:w="457"/>
        <w:gridCol w:w="1725"/>
        <w:gridCol w:w="1367"/>
        <w:gridCol w:w="456"/>
      </w:tblGrid>
      <w:tr w:rsidR="00136C93" w14:paraId="3D10476A" w14:textId="77777777">
        <w:trPr>
          <w:trHeight w:val="485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DCC4" w14:textId="77777777" w:rsidR="00136C93" w:rsidRDefault="00713957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Juhtumi nimetus </w:t>
            </w:r>
          </w:p>
          <w:p w14:paraId="26DE3395" w14:textId="77777777" w:rsidR="00136C93" w:rsidRDefault="00713957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D8FA8" w14:textId="77777777" w:rsidR="00136C93" w:rsidRDefault="0071395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Kaubarongide (minutites) 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2CE02B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hilinemise 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0BE0B" w14:textId="77777777" w:rsidR="00136C93" w:rsidRDefault="0071395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aeg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77F77" w14:textId="77777777" w:rsidR="00136C93" w:rsidRDefault="00713957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Reisirongide (minutites) 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D1DF68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hilinemise </w:t>
            </w:r>
          </w:p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747745" w14:textId="77777777" w:rsidR="00136C93" w:rsidRDefault="0071395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aeg </w:t>
            </w:r>
          </w:p>
        </w:tc>
      </w:tr>
      <w:tr w:rsidR="00136C93" w14:paraId="1D979D37" w14:textId="77777777">
        <w:trPr>
          <w:trHeight w:val="488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93F0" w14:textId="77777777" w:rsidR="00136C93" w:rsidRDefault="00713957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 Tõsiste õnnetusjuhtumite tagajärjel toimunud hilinemised </w:t>
            </w:r>
          </w:p>
          <w:p w14:paraId="29881D47" w14:textId="77777777" w:rsidR="00136C93" w:rsidRDefault="00713957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80462" w14:textId="77777777" w:rsidR="00136C93" w:rsidRDefault="0071395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2D0A68" w14:textId="77777777" w:rsidR="00136C93" w:rsidRDefault="00136C93"/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4F359" w14:textId="77777777" w:rsidR="00136C93" w:rsidRDefault="00136C93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886AE" w14:textId="77777777" w:rsidR="00136C93" w:rsidRDefault="00713957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C3AA09" w14:textId="77777777" w:rsidR="00136C93" w:rsidRDefault="00136C93"/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5EF987" w14:textId="77777777" w:rsidR="00136C93" w:rsidRDefault="00136C93"/>
        </w:tc>
      </w:tr>
      <w:tr w:rsidR="00136C93" w14:paraId="7F11D07A" w14:textId="77777777">
        <w:trPr>
          <w:trHeight w:val="485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137B" w14:textId="77777777" w:rsidR="00136C93" w:rsidRDefault="00713957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 Õnnetusjuhtumite tagajärjel toimunud hilinemised </w:t>
            </w:r>
          </w:p>
          <w:p w14:paraId="5F3340FB" w14:textId="77777777" w:rsidR="00136C93" w:rsidRDefault="00713957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0BB38" w14:textId="77777777" w:rsidR="00136C93" w:rsidRDefault="0071395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2B2B9C" w14:textId="77777777" w:rsidR="00136C93" w:rsidRDefault="00136C93"/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34D877" w14:textId="77777777" w:rsidR="00136C93" w:rsidRDefault="00136C93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10A13" w14:textId="77777777" w:rsidR="00136C93" w:rsidRDefault="00713957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CC4142" w14:textId="77777777" w:rsidR="00136C93" w:rsidRDefault="00136C93"/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F07053" w14:textId="77777777" w:rsidR="00136C93" w:rsidRDefault="00136C93"/>
        </w:tc>
      </w:tr>
      <w:tr w:rsidR="00136C93" w14:paraId="055C2037" w14:textId="77777777">
        <w:trPr>
          <w:trHeight w:val="725"/>
        </w:trPr>
        <w:tc>
          <w:tcPr>
            <w:tcW w:w="6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DE97" w14:textId="77777777" w:rsidR="00136C93" w:rsidRDefault="00713957">
            <w:pPr>
              <w:spacing w:after="0" w:line="244" w:lineRule="auto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 Vahejuhtumite (sh tehniliste juhtumite) tagajärjel toimunud hilinemised </w:t>
            </w:r>
          </w:p>
          <w:p w14:paraId="36A333E1" w14:textId="77777777" w:rsidR="00136C93" w:rsidRDefault="00713957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9FD3B" w14:textId="77777777" w:rsidR="00136C93" w:rsidRDefault="00713957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4486A4" w14:textId="77777777" w:rsidR="00136C93" w:rsidRDefault="00136C93"/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EE22FB" w14:textId="77777777" w:rsidR="00136C93" w:rsidRDefault="00136C93"/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0FC7C" w14:textId="77777777" w:rsidR="00136C93" w:rsidRDefault="00713957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A2D9EC" w14:textId="77777777" w:rsidR="00136C93" w:rsidRDefault="00136C93"/>
        </w:tc>
        <w:tc>
          <w:tcPr>
            <w:tcW w:w="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8EE10A" w14:textId="77777777" w:rsidR="00136C93" w:rsidRDefault="00136C93"/>
        </w:tc>
      </w:tr>
    </w:tbl>
    <w:p w14:paraId="3A4CA0E4" w14:textId="77777777" w:rsidR="00136C93" w:rsidRDefault="00713957">
      <w:pPr>
        <w:numPr>
          <w:ilvl w:val="1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 xml:space="preserve">Juhtumite majandusliku kahjuga seotud näitajad </w:t>
      </w:r>
    </w:p>
    <w:tbl>
      <w:tblPr>
        <w:tblStyle w:val="TableGrid"/>
        <w:tblW w:w="12189" w:type="dxa"/>
        <w:tblInd w:w="5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674"/>
        <w:gridCol w:w="2554"/>
        <w:gridCol w:w="2124"/>
        <w:gridCol w:w="2837"/>
      </w:tblGrid>
      <w:tr w:rsidR="00136C93" w14:paraId="65E0610C" w14:textId="77777777">
        <w:trPr>
          <w:trHeight w:val="487"/>
        </w:trPr>
        <w:tc>
          <w:tcPr>
            <w:tcW w:w="4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52C89" w14:textId="77777777" w:rsidR="00136C93" w:rsidRDefault="00713957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Kahju liigitus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A5837" w14:textId="77777777" w:rsidR="00136C93" w:rsidRDefault="00136C93"/>
        </w:tc>
        <w:tc>
          <w:tcPr>
            <w:tcW w:w="4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2704A8" w14:textId="77777777" w:rsidR="00136C93" w:rsidRDefault="00713957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Juhtumi kategooria </w:t>
            </w:r>
          </w:p>
          <w:p w14:paraId="3DEA703B" w14:textId="77777777" w:rsidR="00136C93" w:rsidRDefault="00713957">
            <w:pPr>
              <w:spacing w:after="0"/>
              <w:ind w:left="109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36C93" w14:paraId="547DC806" w14:textId="77777777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7EC7D" w14:textId="77777777" w:rsidR="00136C93" w:rsidRDefault="00136C93"/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85D2A" w14:textId="77777777" w:rsidR="00136C93" w:rsidRDefault="00713957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Tõsine õnnetusjuhtum </w:t>
            </w:r>
          </w:p>
          <w:p w14:paraId="0A5AE183" w14:textId="77777777" w:rsidR="00136C93" w:rsidRDefault="0071395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1C7B" w14:textId="77777777" w:rsidR="00136C93" w:rsidRDefault="00713957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Õnnetusjuhtum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75DF" w14:textId="77777777" w:rsidR="00136C93" w:rsidRDefault="00713957">
            <w:pPr>
              <w:spacing w:after="0"/>
              <w:ind w:left="84" w:right="1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Vahejuhtum (sh tehnilised juhtumid) </w:t>
            </w:r>
          </w:p>
        </w:tc>
      </w:tr>
      <w:tr w:rsidR="00136C93" w14:paraId="57669FE4" w14:textId="77777777">
        <w:trPr>
          <w:trHeight w:val="48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F6A1D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4.1 Keskkonnakahju maksumus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D5DD" w14:textId="77777777" w:rsidR="00136C93" w:rsidRDefault="00713957">
            <w:pPr>
              <w:spacing w:after="0"/>
              <w:ind w:left="2" w:right="233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77EE3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B11F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6C93" w14:paraId="7DD3094F" w14:textId="77777777">
        <w:trPr>
          <w:trHeight w:val="723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DF6C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 Rongidele põhjustatud kahju maksumus </w:t>
            </w:r>
          </w:p>
          <w:p w14:paraId="7D57F3CB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  <w:p w14:paraId="3230B07A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F0A5F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8E04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0F70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6C93" w14:paraId="308D7D2E" w14:textId="77777777">
        <w:trPr>
          <w:trHeight w:val="487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22CC" w14:textId="77777777" w:rsidR="00136C93" w:rsidRDefault="00713957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4.3 Raudteeinfrastruktuurile põhjustatud kahju maksumus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B2C4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EE0F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7BCF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136C93" w14:paraId="37A2FE50" w14:textId="77777777">
        <w:trPr>
          <w:trHeight w:val="53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2467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4.4 Viivitustest põhjustatud kahju maksumus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eur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)  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6354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4542D" w14:textId="77777777" w:rsidR="00136C93" w:rsidRDefault="0071395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E00D7" w14:textId="77777777" w:rsidR="00136C93" w:rsidRDefault="00713957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03032479" w14:textId="77777777" w:rsidR="00136C93" w:rsidRDefault="007139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A9AEE88" w14:textId="77777777" w:rsidR="00136C93" w:rsidRDefault="00713957">
      <w:pPr>
        <w:spacing w:after="2" w:line="2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Täiendavad selgitused:__________________________________________________________________________________ </w:t>
      </w:r>
    </w:p>
    <w:p w14:paraId="14BD9035" w14:textId="77777777" w:rsidR="00136C93" w:rsidRDefault="0071395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136C93">
      <w:footnotePr>
        <w:numRestart w:val="eachPage"/>
      </w:footnotePr>
      <w:pgSz w:w="16838" w:h="11906" w:orient="landscape"/>
      <w:pgMar w:top="1441" w:right="1417" w:bottom="1533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AE54E0" w14:textId="77777777" w:rsidR="00000000" w:rsidRDefault="00713957">
      <w:pPr>
        <w:spacing w:after="0" w:line="240" w:lineRule="auto"/>
      </w:pPr>
      <w:r>
        <w:separator/>
      </w:r>
    </w:p>
  </w:endnote>
  <w:endnote w:type="continuationSeparator" w:id="0">
    <w:p w14:paraId="1993B4E8" w14:textId="77777777" w:rsidR="00000000" w:rsidRDefault="0071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1FF98" w14:textId="77777777" w:rsidR="00136C93" w:rsidRDefault="00713957">
      <w:pPr>
        <w:spacing w:after="0"/>
      </w:pPr>
      <w:r>
        <w:separator/>
      </w:r>
    </w:p>
  </w:footnote>
  <w:footnote w:type="continuationSeparator" w:id="0">
    <w:p w14:paraId="0B42BCD9" w14:textId="77777777" w:rsidR="00136C93" w:rsidRDefault="00713957">
      <w:pPr>
        <w:spacing w:after="0"/>
      </w:pPr>
      <w:r>
        <w:continuationSeparator/>
      </w:r>
    </w:p>
  </w:footnote>
  <w:footnote w:id="1">
    <w:p w14:paraId="2D39ACEC" w14:textId="77777777" w:rsidR="00136C93" w:rsidRDefault="00713957">
      <w:pPr>
        <w:pStyle w:val="footnotedescription"/>
      </w:pPr>
      <w:r>
        <w:rPr>
          <w:rStyle w:val="footnotemark"/>
        </w:rPr>
        <w:footnoteRef/>
      </w:r>
      <w:r>
        <w:t xml:space="preserve"> Täitmiseks avalikul raudteeinfrastruktuuril toimunud juhtumite kohta </w:t>
      </w:r>
    </w:p>
    <w:p w14:paraId="18AB9681" w14:textId="77777777" w:rsidR="00136C93" w:rsidRDefault="00713957">
      <w:pPr>
        <w:pStyle w:val="footnotedescription"/>
      </w:pPr>
      <w:r>
        <w:t xml:space="preserve"> </w:t>
      </w:r>
    </w:p>
    <w:p w14:paraId="09B99242" w14:textId="77777777" w:rsidR="00136C93" w:rsidRDefault="00713957">
      <w:pPr>
        <w:pStyle w:val="footnotedescription"/>
        <w:jc w:val="both"/>
      </w:pPr>
      <w:r>
        <w:t xml:space="preserve">Täiendavad selgitused __________________________________________________________________________________________________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76472"/>
    <w:multiLevelType w:val="hybridMultilevel"/>
    <w:tmpl w:val="55143818"/>
    <w:lvl w:ilvl="0" w:tplc="5CBCF6EA">
      <w:start w:val="1"/>
      <w:numFmt w:val="decimal"/>
      <w:lvlText w:val="%1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1" w:tplc="16DA2F44">
      <w:start w:val="2"/>
      <w:numFmt w:val="decimal"/>
      <w:lvlText w:val="%2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AD6F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2AE5F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56DB1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C912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EDD3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C68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EDD8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C93"/>
    <w:rsid w:val="00136C93"/>
    <w:rsid w:val="0071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BA38A"/>
  <w15:docId w15:val="{3A6499F3-5675-44D9-B3C7-C439C412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footnotedescription">
    <w:name w:val="footnote description"/>
    <w:next w:val="Normaallaad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 Antsov</dc:creator>
  <cp:keywords/>
  <cp:lastModifiedBy>Kristel Künnap</cp:lastModifiedBy>
  <cp:revision>2</cp:revision>
  <dcterms:created xsi:type="dcterms:W3CDTF">2021-01-25T09:10:00Z</dcterms:created>
  <dcterms:modified xsi:type="dcterms:W3CDTF">2021-01-25T09:10:00Z</dcterms:modified>
</cp:coreProperties>
</file>